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Heartland Elementary</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School Community Council Meeting</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Thursday, January 25, 2018</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start time</w:t>
      </w:r>
      <w:r>
        <w:rPr>
          <w:rFonts w:ascii="Calibri" w:hAnsi="Calibri" w:cs="Calibri" w:eastAsia="Calibri"/>
          <w:color w:val="auto"/>
          <w:spacing w:val="0"/>
          <w:position w:val="0"/>
          <w:sz w:val="22"/>
          <w:shd w:fill="auto" w:val="clear"/>
        </w:rPr>
        <w:t xml:space="preserve">: 5:06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Attendees</w:t>
      </w:r>
      <w:r>
        <w:rPr>
          <w:rFonts w:ascii="Calibri" w:hAnsi="Calibri" w:cs="Calibri" w:eastAsia="Calibri"/>
          <w:color w:val="auto"/>
          <w:spacing w:val="0"/>
          <w:position w:val="0"/>
          <w:sz w:val="22"/>
          <w:shd w:fill="auto" w:val="clear"/>
        </w:rPr>
        <w:t xml:space="preserve">: Christine Wright, Michelle Whitchurch, Stephanie Berg, Jen Atwood (Jordan district board rep,) Marlane Forsyth (faculty,) Shelly Davis (Principal,) Rebecca Simons, Andrea Robinson (Chair,) Janiece Atwood (Secretary-prepares minutes,) Layne Brown (faculty,) Edyta Goetsch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Agenda</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u w:val="single"/>
          <w:shd w:fill="auto" w:val="clear"/>
        </w:rPr>
        <w:t xml:space="preserve">Title One Audit</w:t>
      </w:r>
      <w:r>
        <w:rPr>
          <w:rFonts w:ascii="Calibri" w:hAnsi="Calibri" w:cs="Calibri" w:eastAsia="Calibri"/>
          <w:color w:val="auto"/>
          <w:spacing w:val="0"/>
          <w:position w:val="0"/>
          <w:sz w:val="22"/>
          <w:shd w:fill="auto" w:val="clear"/>
        </w:rPr>
        <w:t xml:space="preserve">: Shelly-the auditors LOVED the parents that they interviewed so thank </w:t>
        <w:tab/>
        <w:t xml:space="preserve">you to all who participated.  It was obvious to them that we love Heartland, they gave </w:t>
        <w:tab/>
        <w:t xml:space="preserve">great report on us as a whole-faculty, students, etc.  Students are on task and activiely </w:t>
        <w:tab/>
        <w:t xml:space="preserve">engaged, great transition times from Diebels to classrooms, Strong Fathers sounds like a </w:t>
        <w:tab/>
        <w:t xml:space="preserve">great program getting families to engage, although the name will be changing.  They </w:t>
        <w:tab/>
        <w:t xml:space="preserve">loved having the teacher's pictures posted up in the foyer, and they like that we use </w:t>
        <w:tab/>
        <w:t xml:space="preserve">DOJO.  Areas that we can improve: our walls need to show more work (especially in </w:t>
        <w:tab/>
        <w:t xml:space="preserve">upper grades,) need picture and representation-sentence stems, they didn't see rigor </w:t>
        <w:tab/>
        <w:t xml:space="preserve">on their short classroom visits (6 upper grades, about 8 lower grades.)  We accept their </w:t>
        <w:tab/>
        <w:t xml:space="preserve">feedback and have 30 days to work on it at which point we'll get a new set of visitors </w:t>
        <w:tab/>
        <w:t xml:space="preserve">who will give us more/different perspective.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DOJO-Shelly-We pay for the teachers who want to use this program.  About half of the </w:t>
        <w:tab/>
        <w:t xml:space="preserve">staff chooses to do so.  Other things we're using this year is CHAMPS (Communication, </w:t>
        <w:tab/>
        <w:t xml:space="preserve">Help, Activity, Movement, Participation, Success!) ETT (Buddy and Brian-district </w:t>
        <w:tab/>
        <w:t xml:space="preserve">specialists who teach school-wide management,) and to get help-"Ask 3 then Me".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u w:val="single"/>
          <w:shd w:fill="auto" w:val="clear"/>
        </w:rPr>
        <w:t xml:space="preserve">Applying for walk-over bridge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Ashley Watkins did this for us last time; Steph will try  to </w:t>
        <w:tab/>
        <w:t xml:space="preserve">find that email for reference.  Steph read a text from Shelly.  UDOT is soliciting </w:t>
        <w:tab/>
        <w:t xml:space="preserve">applications.  We submitted a request, but were initially denied; we will re-submit.  </w:t>
        <w:tab/>
        <w:t xml:space="preserve">Maybe if we stress the part about us being a school with year-round use (local sports </w:t>
        <w:tab/>
        <w:t xml:space="preserve">practices/games, lunch in summer, breakfast, after-school programs -junior coach, </w:t>
        <w:tab/>
        <w:t xml:space="preserve">choir, tutoring, etc.) they will see that we have a real need.  Jen's input: A bridge is very </w:t>
        <w:tab/>
        <w:t xml:space="preserve">out of our budget and in other areas, people don't always use it to cross.  A light sounds </w:t>
        <w:tab/>
        <w:t xml:space="preserve">more realistic/reasonable.  With a light, we would still get crossing guards (she </w:t>
        <w:tab/>
        <w:t xml:space="preserve">assumes,) but with a bridge we would not get crossing guards.  Steph will forward the </w:t>
        <w:tab/>
        <w:t xml:space="preserve">info on to Rebecca and with her husband's help they'll get a "good rough draft" to send </w:t>
        <w:tab/>
        <w:t xml:space="preserve">on to Shelly to submit it.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b/>
          <w:color w:val="auto"/>
          <w:spacing w:val="0"/>
          <w:position w:val="0"/>
          <w:sz w:val="22"/>
          <w:u w:val="single"/>
          <w:shd w:fill="auto" w:val="clear"/>
        </w:rPr>
        <w:t xml:space="preserve">Safe Walking Route discussion</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We each recieved a copy of last year's for reference.  </w:t>
        <w:tab/>
        <w:t xml:space="preserve">No boundary changes and we're pretty land-locked so she's not aware of any major </w:t>
        <w:tab/>
        <w:t xml:space="preserve">changes coming our way.  Behind the school we lock the gate at 8:10 a.m. and open it </w:t>
        <w:tab/>
        <w:t xml:space="preserve">just before school is out; then it gets locked again.  This has helped the problems we </w:t>
        <w:tab/>
        <w:t xml:space="preserve">had of people passing through at all times.  M. Avelar hasn't been using the crossing </w:t>
        <w:tab/>
        <w:t xml:space="preserve">lights for the past few weeks since Christmas break on the intersection of 1300 West </w:t>
        <w:tab/>
        <w:t xml:space="preserve">7000 South; Janiece can ask her about this.  The kids' safety as well as her own are a </w:t>
        <w:tab/>
        <w:t xml:space="preserve">concern.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Questions for Jen Atwood-school board rep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Steph would love a progress report on middle school construction-Jen is excited about it, but sad about the smaller auditorium which will result in them having to hold 2 assemblies.  This summer they will do asbestos removal, so kids will be on cement instead of tile because there is not enough time over summer to tear the whole building down.  </w:t>
      </w:r>
      <w:r>
        <w:rPr>
          <w:rFonts w:ascii="Calibri" w:hAnsi="Calibri" w:cs="Calibri" w:eastAsia="Calibri"/>
          <w:color w:val="auto"/>
          <w:spacing w:val="0"/>
          <w:position w:val="0"/>
          <w:sz w:val="22"/>
          <w:u w:val="single"/>
          <w:shd w:fill="auto" w:val="clear"/>
        </w:rPr>
        <w:t xml:space="preserve">It's currently on-schedule or a bit ahead</w:t>
      </w:r>
      <w:r>
        <w:rPr>
          <w:rFonts w:ascii="Calibri" w:hAnsi="Calibri" w:cs="Calibri" w:eastAsia="Calibri"/>
          <w:color w:val="auto"/>
          <w:spacing w:val="0"/>
          <w:position w:val="0"/>
          <w:sz w:val="22"/>
          <w:shd w:fill="auto" w:val="clear"/>
        </w:rPr>
        <w:t xml:space="preserve">.  It probably won't be dedicated until a year after it opens because it has to have all the landscaping done before dedication.  MOAB-Mother of all Boundary Changes-she doesn't think it'll affect us on the elementary level, but probably the middle and high.  This will happen next January (before the new school opens.)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Michelle-will WJ Elementary get rebuilt- Not in near future.  Jen's term is up in November, but she will run again.  They have been making WJ High more "appetizing" with some updating.  The middle school will have STEM, but otherwise no other real special focuses (such as dance, etc.)  They're hoping to increase student-count so that we can get more funding for fun extra-curricular activities.  Current registration is about 900.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Jen is willing and happy to help us with activities when needed; Steph can contact her.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Info from Shelly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She is proposing to increase our learning day with students by 10 minutes/day, Monday-Thursday.  This would allow students a half-day 1 day/month so that teachers can have training time (to plan their lessons, more training, more getting their classrooms ready.)  Curriculum mapping-building standards in relation with district benchmarks. This would be helpful to the 12 new teachers this year in our school, this will help teachers who are normally staying here until 5 or 6 p.m. to get this stuff done.  She has her meeting on Monday with transportation.  She brings this to SCC first, then PTA, then a parent survey in 2 languages will go home (although other schools have gotten ZERO response from parents when doing this in the past.)  Those extra 10 minutes would be "seat time"-there are rules to follow, so it wouldn't be wasted time.  Majestic Elementary has had great results by doing this schedule (their hours are 8:40-3:30.)  The reason for requesting a half-day rather than a full Friday off is because some of the kids need school to receive those 1 or 2 meals that they're getting here.  Our teachers don't know about this request yet so it needs to stay confidential at this time.  Currently we have 'Specials' Monday through Thursday, but that will be changing soon.  Response: This may be a concern for those who have kids in the middle or high school if  the times aren't staggered (drop-off times, bullying, etc.)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MIsc. PTA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Steph-PTA President-our fundraiser this year was a flop-we only made about $3,500; this won't even cover field trips.  Rollover from previous years will help with this, but she's requesting that SCC heads one up because PTA is limited to just one/year.  World's Finest Chocolates is awesome and Steve Conger is willing to help us out-we've done great with this in the past and Steve is great to work with.  Fun Run is just ok but a lot of work.  Maybe Little Caesars cards, or Papa Murphy cards, coupon books, etc.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We're looking to fill spots on the board for next year.  She's planning on doing a big push at KG orientation in the spring, and then we'll have a big meeting to invite everyone!!  We can send a note home in advance.  We've had very little response from the few people Janiece has had email access to about meetings, volunteering, etc.  In the future, we can get our letters/info to Jana and she'll forward it onto the entire school since we're not allowed access to their email info.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Upcoming spirit night at '1000 Degree Pizza' 5-8p.m. next Monday.  We will make a profit from this, as well as from our t-shirt sales in December.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There will be no book fair this spring.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Adjourned:  </w:t>
      </w:r>
      <w:r>
        <w:rPr>
          <w:rFonts w:ascii="Calibri" w:hAnsi="Calibri" w:cs="Calibri" w:eastAsia="Calibri"/>
          <w:color w:val="auto"/>
          <w:spacing w:val="0"/>
          <w:position w:val="0"/>
          <w:sz w:val="22"/>
          <w:shd w:fill="auto" w:val="clear"/>
        </w:rPr>
        <w:t xml:space="preserve">6:28 p.m.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Next Meeting:  Wednesday, March 28th, 5:00 p.m. </w:t>
      </w:r>
    </w:p>
    <w:p>
      <w:pPr>
        <w:spacing w:before="0" w:after="200" w:line="276"/>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