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Wednesday, January 18,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Janiece Atwood (Secretary-prepares minutes,) Andrea Robinson (Chair,) Whitney Fenech, Melissa Jensen, Michelle Whitchurch, Jessica Stowe (Assistant Principal,) Jessica Wright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5:00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 and any additional introductions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and Andrea discuss when members don't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excused from a meeting or don't reply to any emails or ever come to meetings.  Alina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Anderson (Art Specials) is excused; we forgot to add her to our email reminder list so she'll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added after today.  If a member misses 2 meetings, they're still always welcome to attend,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just can't vote or be considered a member.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Approve last meeting minutes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Janiece sent them 11/7/22, brought a copy to send around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and initial.  Jessica Stowe will keep these.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Parent Teacher Conferences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stick with open-house schedule; timeliness works great!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Promise and Power Standards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document shown to us on a slide.  Common Core is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unrealistic, has wide age-range expectancies.  We're working with PLC teams and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deciding as a team what is a MUST that they learn in their time here (we call it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Promise and Power Standards.)  Teachers break out the most important things to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learn in the entire school year, based on Utah state standards.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Learning Scales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template will track progress and keep on pace.  It will be same across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board; consistent regardless of teacher and/or student.  A grading scale that all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agree on, connected to what the kids should be learning.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New Progress Reports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year our report card will look different.  CFA (Common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Form of Assessments) what we call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success binders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are part of this.  Next year,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parents will see them more often, possibly monthly, not just at Parent Teacher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Conferences.  His goal is to provide clarity to teachers, kids and families-grades,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expectations, their current knowledge and full-picture goals.  This will also connect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lower grade teachers to upper grade teachers.  This is currently a Heartland thing, but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district and even nation is working on new report cards as well.  Passing off and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completing assignments is still important, but it's more important they're passing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them off (showing mastery level at testing.)  Wants to communicate this with parents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as early as 3 weeks into the year, in September, not as late as 1st PTC's when school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year is in full swing.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Assistant Principal Review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Jess Stowe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Safe Walking Routes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Jess Stowe drove through our school neighborhoods and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boundaries to see what needs to be addressed.  All this info is on our website and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she showed a map of our boundaries.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1300 W. Bora Bora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-no power to light that they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installed, the sidewalk isn't finished, no cones, no flashing light-this doesn't seem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like a safe walking route to her, so she'll ask for improvements.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Callie Drive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(behind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Heartland) has blind curve when headed east, nothing to indicate that kids will be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to cross.  Maybe placing a sign on the fence would help, but may be too late at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that point.  Buddy suggests a sign on white fence near twin homes or on the road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itself.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Parking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-trying to deter everyone from going into the bus area on west side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of school (even if dropping off for breakfast because it causes bad habits.)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Walking Bridge Update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updates; last date we heard was June 2023.  Rods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been placed in ground to test for settlement info.  Fence line is our property, park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strip (7000 South) is the city's responsibility now and they've asked us not to touch it.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Hoping to avoid chain link (they collect political signs.)  Still looking at funding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bridge engineering- these are not a new problem or concern, just new to the people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because all of our other contacts don't work there anymore.  Bridge will add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some possible additional parking to East side of driveway.  He'd love to use north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field for additional parking because it's not ever played on (too far away for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guards to watch kids there,) but he doesn't think the expense will be justified.  A big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parking lot problem we have is parents dropping kids off in the parking lot-treating 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like a drive-thru lane.  WJMS uses cones to keep parents out of there.  We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concern about crossing guard safety.  Cops have visited and written 130 citations since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school year started.  People blow through stop signs and don't follow speed limits.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Cop comes about once a week to monitor 7000 South.  1300 is dangerous for crossing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guard as well.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Land Trust Plan 2023-2024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Buddy-we anticipate approx. $60,000.00- 1) want to put 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towards 'Specials' teachers-to meet, collaborate, collect data, share all the best ideas (PLC's)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2)purchase additional technology for kids.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West Jordan Elementary Closure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impact us in 2 ways.  1) our size is getting noticed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because we are one of the smaller elementaries, but we are not closing.  Our enrollment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declining-anticipating growing by 60-70/year.  2) Families are looking for permits. 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didn't gain any of them because kids would have to cross Redwood.  However, families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electing to permit in and this will increase our numbers.  Possibly allowing everyone who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asks, unless there are significant behavior problems.  After mid-January, he'll be more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selective because there is no money offered at that point, just growing our class sizes and 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want to keep them low. (District pays money only through January.)  Currently,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enrollment is 442 KG-6th.  Lost 8 over break, gained 11 since break (6 today.)  Doesn't include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Pre-K or Excell (different funding source.)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5:57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Next meeting date: Wednesday, March 8, 2023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