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January 10, 2024 (held via ZOOM)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Alger (principal,) Whitney Fenech (parent,) Angela Solum (asst. principal,) Melissa Jensen (member,) Alina Anderson (staff/member,) Andrea Robinson (Chair,) Michelle Whitchurch (member,) Janiece Atwood (Vice Chair, prepares minutes)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Start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5:00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Welcome: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Sudden snow storm caused this meeting to be held over Zoom.  Andrea emailed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made phone calls to make them aware of this change.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Approve last meeting minutes: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Janiece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Emailed in advance to Buddy, Andrea and Michelle.  Emailed to all of the board at start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of this meeting.  Printed physical copy to be handed off at next in-person meeting.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Michelle motions to approve, Melissa 1st, Alina 2nd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Digital Citizenship: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Approved as a council last year.  Wants to change it a bit this year.  Wants to talk about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 dangers of apps and cell phone use-how they can be a time-waster, affect mental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health, cause distractions at school.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Teach kids to be careful with social media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realize that so many accounts are fake, (also note that kids are allowed to create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multiple accounts.)  "YouTube Kids" is ok, but not just "YouTube".  Kids should not have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secrets from parents, show ways that parents can safeguard their kids.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There will be a digital night taught at WJMS by the SRO (1/29 and 2/1 @ 4:05-4:45).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Same info each night, everyone welcome to attend.  Buddy will try to go on 1/29.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Janiece will go and collect info to share on 2/1. 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Safe Walking Routes: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Our 3 concerns are the bridge, signage behind the school and a missing sidewalk.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Bridge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-no updates still, need a meeting with West Jordan City for more info.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Signage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-behind the school, on the bend.  Needed better signs marking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crosswalk; additional signs have been placed, so this helps.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Sidewalk on 1300 West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(does not exist.)  There's a crosswalk at Bora Bora,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but not a crossing guard.  Signs have been changed to show it's not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designated safe walking route; encourage kids to continue on 1300 W.,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rather than crossing.  Flags have been added.  Hope they help the kids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to cross as they start to get used more.  Buddy wants to talk to WJ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about flashing lights-very effective and much more affordable than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bridge.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No boundary changes.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Ways we educate parents and kids about this include 4 Skylerts/year, a packet sent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home at beginning of year, 'Walk &amp; Bike to School' days held 2 times/year, physically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guiding cars and parents at drop-off and pick-up in our lot.  Of course, still ongoing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problems exist.  He's open to new ideas.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Parents report that the crossing guard leaves at 8:20 on 1300 W. 7000 So. so kids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crossing alone.  Buddy let her sergent know and this was denied, so we'll continue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watch that.  Buddy will follow up.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Land Trust Plan 2024-2025: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We receive approx. $50,000.00.  This pays for Alina's salary and facilitates teachers in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professional setting.  We're on track for spending it all.  Goal from 2022-2023 – 50%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above students will demonstrate 'typical, above or well-above level growth in literacy'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during the 2023-2024 school year. Currently we are at 59% already meeting their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growth goal!  This is awesome!  Last year, we exceeded as well.  He assumes we'll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around 80% this year.  He'll put a draft together of how he plans to spend this money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and present this info in March.  Luckily, Alina can do full-time with us; she is so thankful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and the kids are, too!  Consistency with the kids is good.  She focuses on integrations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and dual language, as well, so she's great at our school!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Recognition and Celebrations: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Pins are getting too expensive, so it is more cost-effective to celebrate kids with "Brag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Tags".  They'll be celebrated at end of this month and again at end of year.  Kids can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earn a variety of celebrations/rewards including Principal’s 100 Club, Student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Month, Student of the Semester, Most Improved Student (year-end), individual core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subjects, etc.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Future Agenda Items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School-wide Improvement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Land Trust and TSS Plan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Attendance plans-we have major attendance problems- 55% of our students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'chronically absent', missing 2+ days/month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Michelle-please add student safe walking instruction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Please let Andrea or Buddy know of anything else you would like discussed at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meeting.  All items must be on agenda no less than 1 week in advance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meeting date.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5:34 p.m.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Remaining Meeting Dates: 3/13/24, 4/24/24, Wednesdays @5p.m. in media center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