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Heartland Elementary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School Community Council Meeting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Wednesday, October 9th, 2019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 Kate Walker (parent,) Andrea Robinson (chair,) Buddy Alger (principal,) Whitney Fenech (parent,) Orla Davis (faculty,) Janiece Atwood (secretary-prepares minutes,) Robyn Ashton (faculty,) Krystine Edwards (parent)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Start Time: 5:07 p.m.</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 and Introductions </w:t>
      </w:r>
      <w:r>
        <w:rPr>
          <w:rFonts w:ascii="Calibri" w:hAnsi="Calibri" w:cs="Calibri" w:eastAsia="Calibri"/>
          <w:color w:val="auto"/>
          <w:spacing w:val="0"/>
          <w:position w:val="0"/>
          <w:sz w:val="22"/>
          <w:shd w:fill="auto" w:val="clear"/>
        </w:rPr>
        <w:t xml:space="preserve">Andrea and Buddy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Title I Benefits </w:t>
      </w:r>
      <w:r>
        <w:rPr>
          <w:rFonts w:ascii="Calibri" w:hAnsi="Calibri" w:cs="Calibri" w:eastAsia="Calibri"/>
          <w:color w:val="auto"/>
          <w:spacing w:val="0"/>
          <w:position w:val="0"/>
          <w:sz w:val="22"/>
          <w:shd w:fill="auto" w:val="clear"/>
        </w:rPr>
        <w:t xml:space="preserve">Buddy handed out sheet for all (Titled: </w:t>
      </w:r>
      <w:r>
        <w:rPr>
          <w:rFonts w:ascii="Calibri" w:hAnsi="Calibri" w:cs="Calibri" w:eastAsia="Calibri"/>
          <w:color w:val="auto"/>
          <w:spacing w:val="0"/>
          <w:position w:val="0"/>
          <w:sz w:val="22"/>
          <w:u w:val="single"/>
          <w:shd w:fill="auto" w:val="clear"/>
        </w:rPr>
        <w:t xml:space="preserve">$ Heartland Benefits From Title I Funding $ September 10, 2019</w:t>
      </w:r>
      <w:r>
        <w:rPr>
          <w:rFonts w:ascii="Calibri" w:hAnsi="Calibri" w:cs="Calibri" w:eastAsia="Calibri"/>
          <w:color w:val="auto"/>
          <w:spacing w:val="0"/>
          <w:position w:val="0"/>
          <w:sz w:val="22"/>
          <w:shd w:fill="auto" w:val="clear"/>
        </w:rPr>
        <w:t xml:space="preserve">) outlines 21 areas where these funds are used.  He'll answer all questions we have at any time (as far as the amount, what it's used for, etc.)  His favorite is the Increased technology (ipads, chromebooks 1:1, apps, programs for students.  He feels this early-on education will be great for their future.  His goal is to connect all funding sources for one major goal (use Land Trust $, supported by Title I, Teachers SS Act, etc.)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Halloween Parade </w:t>
      </w:r>
      <w:r>
        <w:rPr>
          <w:rFonts w:ascii="Calibri" w:hAnsi="Calibri" w:cs="Calibri" w:eastAsia="Calibri"/>
          <w:color w:val="auto"/>
          <w:spacing w:val="0"/>
          <w:position w:val="0"/>
          <w:sz w:val="22"/>
          <w:shd w:fill="auto" w:val="clear"/>
        </w:rPr>
        <w:t xml:space="preserve">Thursday at 9am, class parties at 1 p.m. (different than last year because of teacher and parent feedback.)  As the flyer states, parade is outside, weather permitting, but if weather is bad, parade is canceled.  Not trying to move all the families inside the school</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After School Activities  </w:t>
      </w:r>
      <w:r>
        <w:rPr>
          <w:rFonts w:ascii="Calibri" w:hAnsi="Calibri" w:cs="Calibri" w:eastAsia="Calibri"/>
          <w:color w:val="auto"/>
          <w:spacing w:val="0"/>
          <w:position w:val="0"/>
          <w:sz w:val="22"/>
          <w:shd w:fill="auto" w:val="clear"/>
        </w:rPr>
        <w:t xml:space="preserve">Flyers need to go home to ALL families, not optional for teacher to send home or not.  Some families didin't hear about choir or orchestra programs we offer.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Updated Info about Trust Lands, TSSA and Title I Budgets  </w:t>
      </w:r>
      <w:r>
        <w:rPr>
          <w:rFonts w:ascii="Calibri" w:hAnsi="Calibri" w:cs="Calibri" w:eastAsia="Calibri"/>
          <w:color w:val="auto"/>
          <w:spacing w:val="0"/>
          <w:position w:val="0"/>
          <w:sz w:val="22"/>
          <w:shd w:fill="auto" w:val="clear"/>
        </w:rPr>
        <w:t xml:space="preserve">Trust money has been spent basically; we don't know actual amount.  Probably only a $500.00 difference from last year.  TSSA-keep teacher turn-over low, money towards the support of this.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 Sizes, Retention of teachers, Creating school leadership and </w:t>
      </w:r>
      <w:r>
        <w:rPr>
          <w:rFonts w:ascii="Calibri" w:hAnsi="Calibri" w:cs="Calibri" w:eastAsia="Calibri"/>
          <w:b/>
          <w:color w:val="auto"/>
          <w:spacing w:val="0"/>
          <w:position w:val="0"/>
          <w:sz w:val="22"/>
          <w:u w:val="single"/>
          <w:shd w:fill="auto" w:val="clear"/>
        </w:rPr>
        <w:t xml:space="preserve">95% Group</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Reading Intervention Break-Aparts-a push on both ends-high and low (not just low) to run meaningful curricular lessons.  Math to follow soon once reading is tackled.   Starting KG/1st, then 2nd/3rd, then 4th, 5th, 6th-over 3 years timing (not our option, but that's how the plan/training works.)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Cold Weather (Inside Days Criteria)  </w:t>
      </w:r>
      <w:r>
        <w:rPr>
          <w:rFonts w:ascii="Calibri" w:hAnsi="Calibri" w:cs="Calibri" w:eastAsia="Calibri"/>
          <w:color w:val="auto"/>
          <w:spacing w:val="0"/>
          <w:position w:val="0"/>
          <w:sz w:val="22"/>
          <w:shd w:fill="auto" w:val="clear"/>
        </w:rPr>
        <w:t xml:space="preserve">21 degree and below= inside.  22 degree and above= outside.  Jana will check the weather, it's measured by the "Feels Like temp," not actual temp.  We'll still use the flags to indicate an inside day.  Also as policy-15 min. heavy moisture or dirty air quality will reflect this.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Code of Conduct, Bullying, Discipline  </w:t>
      </w:r>
      <w:r>
        <w:rPr>
          <w:rFonts w:ascii="Calibri" w:hAnsi="Calibri" w:cs="Calibri" w:eastAsia="Calibri"/>
          <w:color w:val="auto"/>
          <w:spacing w:val="0"/>
          <w:position w:val="0"/>
          <w:sz w:val="22"/>
          <w:shd w:fill="auto" w:val="clear"/>
        </w:rPr>
        <w:t xml:space="preserve">Zero-tolerant school.  Protocol is outlined-situations, events, etc. all policy changes and updates are on our website.  You will be notified if your child is being bullied.  It's a pretty predictable policy for no confusion.  Discipline is in OR out-of-school suspension.  Consistent policy being followed.  Increasing use of restorative justice or "natural consequences" such as service projects.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and Security Update  </w:t>
      </w:r>
      <w:r>
        <w:rPr>
          <w:rFonts w:ascii="Calibri" w:hAnsi="Calibri" w:cs="Calibri" w:eastAsia="Calibri"/>
          <w:color w:val="auto"/>
          <w:spacing w:val="0"/>
          <w:position w:val="0"/>
          <w:sz w:val="22"/>
          <w:shd w:fill="auto" w:val="clear"/>
        </w:rPr>
        <w:t xml:space="preserve">Camera and buzzer installed over Summer, not yet activated.  Families have to buzz in once they're locked.  This is district-wide, not just Heartland (not because we're not a safe school.)  We're waiting for a screen to be installed, then it'll be put to use.  We're the first school to get this.  Screens on all windows and classroom doors that cannot break.  Bullets can still penetrate, but intruder can't break in.  Eventually all other doors will be like this, but for now, just classroom doors.  Not visually different-doesn't appear or "look" any different to the eye.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Buddy Bench and Structured Recess  </w:t>
      </w:r>
      <w:r>
        <w:rPr>
          <w:rFonts w:ascii="Calibri" w:hAnsi="Calibri" w:cs="Calibri" w:eastAsia="Calibri"/>
          <w:color w:val="auto"/>
          <w:spacing w:val="0"/>
          <w:position w:val="0"/>
          <w:sz w:val="22"/>
          <w:shd w:fill="auto" w:val="clear"/>
        </w:rPr>
        <w:t xml:space="preserve">In a recent survey, some kids reported that they don't feel safe or included at school so we're making some changes.  7-11 donated $711.00 to us and stipulated that it had to be used on "something for kids" so Buddy purchased 2 red 'Buddy Benches.'  He ordered books to read to the kids about these as well.  Everyone will learn how to use these properly (basically, if a kid is lonely, they can sit on the bench until approached by somebody to play with.  Likewise, If you see a kid on the bench, you should go ask them to play with you.)  These have been built, but need to be installed (work order has already been sent in so we're just waiting.)  "Structured recess" means with an adult at all times, held in a secluded part of field so kids will know where to find this group.  Great for kids who are shy or have nobody to play with.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Misc. Info  </w:t>
      </w:r>
      <w:r>
        <w:rPr>
          <w:rFonts w:ascii="Calibri" w:hAnsi="Calibri" w:cs="Calibri" w:eastAsia="Calibri"/>
          <w:color w:val="auto"/>
          <w:spacing w:val="0"/>
          <w:position w:val="0"/>
          <w:sz w:val="22"/>
          <w:shd w:fill="auto" w:val="clear"/>
        </w:rPr>
        <w:t xml:space="preserve">Activity across the street with the trailer park-4 mobile homes are down, it looks to be starting process of city changes there.  However, a new foundation has been poured over there.  No news on this project.  Our flashers out front have been having problems so those are being looked at.  They don't give ETA's to schools.  UDOT had to disconnect lights at 1300 West.  Tiffany said in January we would be getting flags.  Buddy will talk to someone about flashing lights.  Possibly look into getting hard hand-held Stop signs like Murray has; he'll look at all of our safety problems.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Elections </w:t>
      </w:r>
      <w:r>
        <w:rPr>
          <w:rFonts w:ascii="Calibri" w:hAnsi="Calibri" w:cs="Calibri" w:eastAsia="Calibri"/>
          <w:color w:val="auto"/>
          <w:spacing w:val="0"/>
          <w:position w:val="0"/>
          <w:sz w:val="22"/>
          <w:shd w:fill="auto" w:val="clear"/>
        </w:rPr>
        <w:t xml:space="preserve">Waited until end of the meeting in hopes that more would be in attendance.  All spots (Chair, Co-Chair, and Secretary) are available.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Chair: </w:t>
      </w:r>
      <w:r>
        <w:rPr>
          <w:rFonts w:ascii="Calibri" w:hAnsi="Calibri" w:cs="Calibri" w:eastAsia="Calibri"/>
          <w:color w:val="auto"/>
          <w:spacing w:val="0"/>
          <w:position w:val="0"/>
          <w:sz w:val="22"/>
          <w:u w:val="single"/>
          <w:shd w:fill="auto" w:val="clear"/>
        </w:rPr>
        <w:t xml:space="preserve">Andrea</w:t>
      </w:r>
      <w:r>
        <w:rPr>
          <w:rFonts w:ascii="Calibri" w:hAnsi="Calibri" w:cs="Calibri" w:eastAsia="Calibri"/>
          <w:color w:val="auto"/>
          <w:spacing w:val="0"/>
          <w:position w:val="0"/>
          <w:sz w:val="22"/>
          <w:shd w:fill="auto" w:val="clear"/>
        </w:rPr>
        <w:t xml:space="preserve">-1st by Whitney, 2nd by Krystine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Co-Chair: </w:t>
      </w:r>
      <w:r>
        <w:rPr>
          <w:rFonts w:ascii="Calibri" w:hAnsi="Calibri" w:cs="Calibri" w:eastAsia="Calibri"/>
          <w:color w:val="auto"/>
          <w:spacing w:val="0"/>
          <w:position w:val="0"/>
          <w:sz w:val="22"/>
          <w:u w:val="single"/>
          <w:shd w:fill="auto" w:val="clear"/>
        </w:rPr>
        <w:t xml:space="preserve">Kate</w:t>
      </w:r>
      <w:r>
        <w:rPr>
          <w:rFonts w:ascii="Calibri" w:hAnsi="Calibri" w:cs="Calibri" w:eastAsia="Calibri"/>
          <w:color w:val="auto"/>
          <w:spacing w:val="0"/>
          <w:position w:val="0"/>
          <w:sz w:val="22"/>
          <w:shd w:fill="auto" w:val="clear"/>
        </w:rPr>
        <w:t xml:space="preserve">-1st by Buddy, 2nd by Krystine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Secretary: </w:t>
      </w:r>
      <w:r>
        <w:rPr>
          <w:rFonts w:ascii="Calibri" w:hAnsi="Calibri" w:cs="Calibri" w:eastAsia="Calibri"/>
          <w:color w:val="auto"/>
          <w:spacing w:val="0"/>
          <w:position w:val="0"/>
          <w:sz w:val="22"/>
          <w:u w:val="single"/>
          <w:shd w:fill="auto" w:val="clear"/>
        </w:rPr>
        <w:t xml:space="preserve">Janiece</w:t>
      </w:r>
      <w:r>
        <w:rPr>
          <w:rFonts w:ascii="Calibri" w:hAnsi="Calibri" w:cs="Calibri" w:eastAsia="Calibri"/>
          <w:color w:val="auto"/>
          <w:spacing w:val="0"/>
          <w:position w:val="0"/>
          <w:sz w:val="22"/>
          <w:shd w:fill="auto" w:val="clear"/>
        </w:rPr>
        <w:t xml:space="preserve">-1st by Whitney, 2nd by Andrea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 xml:space="preserve">all in favor of votes; none opposed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 SCC Training: recommended if you're new or just as a great refresher course (all meetings are the same, so you just choose one that fits your schedule best)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10/29 Granite District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11/7 WJ High (Buddy is going to this 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11/14 Riverton High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 6:09 p.m.</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Remainder of meetings, all held 5-6pm: January 15th, March 25th, and May 6th, 2020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